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A8" w:rsidRDefault="00807B2E">
      <w:r>
        <w:rPr>
          <w:noProof/>
          <w:lang w:eastAsia="ru-RU"/>
        </w:rPr>
        <w:drawing>
          <wp:inline distT="0" distB="0" distL="0" distR="0">
            <wp:extent cx="9160510" cy="6660515"/>
            <wp:effectExtent l="19050" t="0" r="2540" b="0"/>
            <wp:docPr id="1" name="Рисунок 0" descr="пас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4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051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77"/>
        <w:gridCol w:w="5452"/>
        <w:gridCol w:w="1530"/>
        <w:gridCol w:w="1762"/>
        <w:gridCol w:w="1121"/>
        <w:gridCol w:w="1671"/>
        <w:gridCol w:w="1413"/>
        <w:gridCol w:w="1550"/>
      </w:tblGrid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lastRenderedPageBreak/>
              <w:t>1.4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 w:rsidRPr="00541DAF">
              <w:t xml:space="preserve">Организация систематического обучения (инструктажа) персонала по вопросам оказания помощи на объекте инвалидам и другим </w:t>
            </w:r>
            <w:proofErr w:type="spellStart"/>
            <w:r w:rsidRPr="00541DAF">
              <w:t>маломобильным</w:t>
            </w:r>
            <w:proofErr w:type="spellEnd"/>
            <w:r w:rsidRPr="00541DAF">
              <w:t xml:space="preserve"> гражданам (план инструктажа, журнал учета)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 w:rsidRPr="00541DAF"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 w:rsidRPr="00541DAF"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541DAF">
              <w:t>сурдопереводчика</w:t>
            </w:r>
            <w:proofErr w:type="spellEnd"/>
            <w:r w:rsidRPr="00541DAF">
              <w:t xml:space="preserve">, </w:t>
            </w:r>
            <w:proofErr w:type="spellStart"/>
            <w:r w:rsidRPr="00541DAF">
              <w:t>тифлосурдопереводчика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rPr>
                <w:sz w:val="22"/>
                <w:szCs w:val="22"/>
              </w:rPr>
              <w:t>С</w:t>
            </w:r>
            <w:proofErr w:type="gramStart"/>
            <w:r w:rsidRPr="00F94487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3A3E26" w:rsidRDefault="003618B3" w:rsidP="00C449CA">
            <w:r w:rsidRPr="003A3E26">
              <w:t>Организация предоставления услуг инвалидам по месту жительства (на дому)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3A3E26" w:rsidRDefault="003618B3">
            <w:r w:rsidRPr="003A3E26">
              <w:t>Организация предоставления услуг инвалидам в дистанционном формате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 w:rsidRPr="00541DAF"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 w:rsidRPr="00541DAF">
              <w:t>Обеспечение допуска собаки-проводника на объект, и организация для нее места ожидания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 w:rsidRPr="00541DAF">
              <w:t>Развитие средств и носител</w:t>
            </w:r>
            <w:r>
              <w:t>ей информации (памятки</w:t>
            </w:r>
            <w:r w:rsidRPr="00541DAF">
              <w:t>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Не требует финансовых затрат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C449CA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Приобретение технических средств адаптации: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56" w:rsidRDefault="000A0556" w:rsidP="000A0556">
            <w:pPr>
              <w:jc w:val="both"/>
            </w:pPr>
            <w:r>
              <w:t>- кнопка вызова персонала;</w:t>
            </w:r>
          </w:p>
          <w:p w:rsidR="000A0556" w:rsidRDefault="000A0556" w:rsidP="000A0556">
            <w:r>
              <w:t xml:space="preserve">- тактильные средства навигации и </w:t>
            </w:r>
            <w:r>
              <w:lastRenderedPageBreak/>
              <w:t>предупреждения;</w:t>
            </w:r>
          </w:p>
          <w:p w:rsidR="000A0556" w:rsidRDefault="000A0556" w:rsidP="000A0556">
            <w:pPr>
              <w:jc w:val="both"/>
            </w:pPr>
            <w:r>
              <w:t>- информационные таблички на Брайля.</w:t>
            </w:r>
          </w:p>
          <w:p w:rsidR="000A0556" w:rsidRDefault="000A0556" w:rsidP="000A0556">
            <w:r>
              <w:t>- поручни опорные;</w:t>
            </w:r>
          </w:p>
          <w:p w:rsidR="000A0556" w:rsidRDefault="000A0556" w:rsidP="000A0556">
            <w:r>
              <w:t>- мнемосхема;</w:t>
            </w:r>
          </w:p>
          <w:p w:rsidR="000A0556" w:rsidRDefault="000A0556" w:rsidP="000A0556">
            <w:pPr>
              <w:jc w:val="both"/>
            </w:pPr>
            <w:r>
              <w:t>- информационные таблички на Брайля;</w:t>
            </w:r>
          </w:p>
          <w:p w:rsidR="000A0556" w:rsidRDefault="000A0556" w:rsidP="000A0556">
            <w:pPr>
              <w:jc w:val="both"/>
            </w:pPr>
            <w:r>
              <w:t xml:space="preserve">- </w:t>
            </w:r>
            <w:proofErr w:type="spellStart"/>
            <w:r>
              <w:t>ступенькоход</w:t>
            </w:r>
            <w:proofErr w:type="spellEnd"/>
            <w:r>
              <w:t>;</w:t>
            </w:r>
          </w:p>
          <w:p w:rsidR="000A0556" w:rsidRDefault="000A0556" w:rsidP="000A0556">
            <w:pPr>
              <w:jc w:val="both"/>
            </w:pPr>
            <w:r>
              <w:t>- кресло-коляска.</w:t>
            </w:r>
          </w:p>
          <w:p w:rsidR="000A0556" w:rsidRDefault="000A0556" w:rsidP="000A055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подъемники для доступа на сцену;</w:t>
            </w:r>
          </w:p>
          <w:p w:rsidR="000A0556" w:rsidRDefault="000A0556" w:rsidP="000A055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поручни опорные;</w:t>
            </w:r>
          </w:p>
          <w:p w:rsidR="000A0556" w:rsidRDefault="000A0556" w:rsidP="000A055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индукционные петли;</w:t>
            </w:r>
          </w:p>
          <w:p w:rsidR="003618B3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электронные лупы увеличители.</w:t>
            </w:r>
          </w:p>
          <w:p w:rsidR="000A0556" w:rsidRPr="006F169C" w:rsidRDefault="000A0556" w:rsidP="000A0556">
            <w:pPr>
              <w:pStyle w:val="ab"/>
              <w:jc w:val="both"/>
              <w:rPr>
                <w:rFonts w:ascii="Times New Roman" w:hAnsi="Times New Roman"/>
                <w:i/>
              </w:rPr>
            </w:pPr>
            <w:r w:rsidRPr="006F169C">
              <w:rPr>
                <w:rFonts w:ascii="Times New Roman" w:hAnsi="Times New Roman"/>
                <w:i/>
              </w:rPr>
              <w:t>Туалет:</w:t>
            </w:r>
          </w:p>
          <w:p w:rsidR="000A0556" w:rsidRDefault="000A0556" w:rsidP="000A055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кнопка вызова персонала;</w:t>
            </w:r>
          </w:p>
          <w:p w:rsidR="000A0556" w:rsidRPr="000A0556" w:rsidRDefault="000A0556" w:rsidP="000A0556">
            <w:pPr>
              <w:pStyle w:val="ab"/>
              <w:rPr>
                <w:b/>
              </w:rPr>
            </w:pPr>
            <w:r>
              <w:rPr>
                <w:rFonts w:ascii="Times New Roman" w:hAnsi="Times New Roman"/>
              </w:rPr>
              <w:t>- поручни опорные для унитаза и раковины.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rPr>
                <w:sz w:val="22"/>
                <w:szCs w:val="22"/>
              </w:rPr>
              <w:lastRenderedPageBreak/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Приобретение ТСР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2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C449CA">
            <w:pPr>
              <w:jc w:val="center"/>
            </w:pPr>
            <w:r w:rsidRPr="00F94487">
              <w:t>Конец</w:t>
            </w:r>
          </w:p>
          <w:p w:rsidR="003618B3" w:rsidRPr="00F94487" w:rsidRDefault="003618B3" w:rsidP="00C449CA">
            <w:pPr>
              <w:jc w:val="center"/>
            </w:pPr>
            <w:r w:rsidRPr="00F94487">
              <w:t>2025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552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Ремонтные работы: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053294">
            <w:pPr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По территории объекта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053294">
            <w:pPr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F94487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По входу в здание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покрытия на входной площадке и тамбура;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съезда с площадки;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доводчиков;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информационных табличек на Брайля;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тактильных направляющих и предупреждающих перед входной дверью и дверью в тамбуре;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3618B3" w:rsidRDefault="000A0556" w:rsidP="000A0556">
            <w:pPr>
              <w:rPr>
                <w:b/>
              </w:rPr>
            </w:pPr>
            <w:r>
              <w:t xml:space="preserve">- монтаж/демонтаж </w:t>
            </w:r>
            <w:proofErr w:type="spellStart"/>
            <w:r>
              <w:t>антискользящего</w:t>
            </w:r>
            <w:proofErr w:type="spellEnd"/>
            <w:r>
              <w:t xml:space="preserve"> покрытия на входной площадке и тамбуре.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Ремонт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2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Конец</w:t>
            </w:r>
          </w:p>
          <w:p w:rsidR="003618B3" w:rsidRPr="00F94487" w:rsidRDefault="003618B3" w:rsidP="00F94487">
            <w:pPr>
              <w:jc w:val="center"/>
            </w:pPr>
            <w:r w:rsidRPr="00F94487">
              <w:t>2025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По путям движения в здании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053294">
            <w:pPr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дверных ручек;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монтаж/демонтаж поручней вдоль стен;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поручней на лестнице;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мнемосхемы;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информационных табличек на Брайля;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монтаж/демонтаж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антискользящего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покрытия на лестничном марше;</w:t>
            </w:r>
          </w:p>
          <w:p w:rsidR="003618B3" w:rsidRDefault="000A0556" w:rsidP="000A0556">
            <w:pPr>
              <w:pStyle w:val="ab"/>
              <w:rPr>
                <w:b/>
              </w:rPr>
            </w:pPr>
            <w:r>
              <w:rPr>
                <w:rFonts w:ascii="Times New Roman" w:hAnsi="Times New Roman"/>
              </w:rPr>
              <w:t>- оборудования зоны безопасности для МГН.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  <w:r w:rsidRPr="00F94487">
              <w:rPr>
                <w:sz w:val="22"/>
                <w:szCs w:val="22"/>
              </w:rPr>
              <w:lastRenderedPageBreak/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Ремонт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2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Конец</w:t>
            </w:r>
          </w:p>
          <w:p w:rsidR="003618B3" w:rsidRPr="00F94487" w:rsidRDefault="003618B3" w:rsidP="00F94487">
            <w:pPr>
              <w:jc w:val="center"/>
            </w:pPr>
            <w:r w:rsidRPr="00F94487">
              <w:t>2025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lastRenderedPageBreak/>
              <w:t>3.4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По зоне оказания услуг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556" w:rsidRPr="0082005A" w:rsidRDefault="000A0556" w:rsidP="000A0556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05A">
              <w:rPr>
                <w:rFonts w:ascii="Times New Roman" w:hAnsi="Times New Roman"/>
                <w:i/>
                <w:sz w:val="24"/>
                <w:szCs w:val="24"/>
              </w:rPr>
              <w:t>Кабинетная форма: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дверных ручек;</w:t>
            </w:r>
          </w:p>
          <w:p w:rsidR="000A0556" w:rsidRPr="0082005A" w:rsidRDefault="000A0556" w:rsidP="000A0556">
            <w:pPr>
              <w:pStyle w:val="ab"/>
              <w:rPr>
                <w:rFonts w:ascii="Times New Roman" w:hAnsi="Times New Roman"/>
                <w:i/>
              </w:rPr>
            </w:pPr>
            <w:r w:rsidRPr="0082005A">
              <w:rPr>
                <w:rFonts w:ascii="Times New Roman" w:hAnsi="Times New Roman"/>
                <w:i/>
              </w:rPr>
              <w:t>Зальная форма: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дверных ручек;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кресел в зрительном зале, на трибуне, в актовом зале и т.п.;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разметка мест для МГН;</w:t>
            </w:r>
          </w:p>
          <w:p w:rsidR="000A0556" w:rsidRDefault="000A0556" w:rsidP="000A055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поручней для доступа на сцену;</w:t>
            </w:r>
          </w:p>
          <w:p w:rsidR="003618B3" w:rsidRDefault="000A0556" w:rsidP="000A0556">
            <w:pPr>
              <w:pStyle w:val="ab"/>
              <w:rPr>
                <w:b/>
              </w:rPr>
            </w:pPr>
            <w:r>
              <w:rPr>
                <w:rFonts w:ascii="Times New Roman" w:hAnsi="Times New Roman"/>
              </w:rPr>
              <w:t>- монтаж/демонтаж подъемника на сцену.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Ремонт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2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Конец</w:t>
            </w:r>
          </w:p>
          <w:p w:rsidR="003618B3" w:rsidRPr="00F94487" w:rsidRDefault="003618B3" w:rsidP="00F94487">
            <w:pPr>
              <w:jc w:val="center"/>
            </w:pPr>
            <w:r w:rsidRPr="00F94487">
              <w:t>2025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По санитарно-гигиеническим помещениям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/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6F169C" w:rsidRDefault="003618B3" w:rsidP="00F94487">
            <w:pPr>
              <w:pStyle w:val="ab"/>
              <w:rPr>
                <w:rFonts w:ascii="Times New Roman" w:hAnsi="Times New Roman"/>
                <w:i/>
              </w:rPr>
            </w:pPr>
            <w:r w:rsidRPr="006F169C">
              <w:rPr>
                <w:rFonts w:ascii="Times New Roman" w:hAnsi="Times New Roman"/>
                <w:i/>
              </w:rPr>
              <w:t>Туалет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унитаза;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умывальника;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смесителя;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 кнопки вызова;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перегородок;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 поручней рядом с унитазом и раковиной;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зеркала;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монтаж/демонтаж дверных ручек;</w:t>
            </w:r>
          </w:p>
          <w:p w:rsidR="003618B3" w:rsidRDefault="003618B3" w:rsidP="00F9448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3618B3" w:rsidRDefault="003618B3" w:rsidP="00F94487">
            <w:pPr>
              <w:pStyle w:val="ab"/>
              <w:rPr>
                <w:b/>
              </w:rPr>
            </w:pPr>
            <w:r>
              <w:rPr>
                <w:rFonts w:ascii="Times New Roman" w:hAnsi="Times New Roman"/>
              </w:rPr>
              <w:t>- монтаж/демонтаж туалетных принадлежностей (дозатор для мыла, аппарат для сушки рук, дозатор туалетной бумаги и т.п.).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  <w:r w:rsidRPr="00F94487">
              <w:rPr>
                <w:sz w:val="22"/>
                <w:szCs w:val="22"/>
              </w:rPr>
              <w:lastRenderedPageBreak/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Ремонт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2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Конец</w:t>
            </w:r>
          </w:p>
          <w:p w:rsidR="003618B3" w:rsidRPr="00F94487" w:rsidRDefault="003618B3" w:rsidP="00F94487">
            <w:pPr>
              <w:jc w:val="center"/>
            </w:pPr>
            <w:r w:rsidRPr="00F94487">
              <w:t>2025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lastRenderedPageBreak/>
              <w:t>3.6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  <w:r>
              <w:rPr>
                <w:b/>
              </w:rPr>
              <w:t>По системе  информации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053294">
            <w:pPr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/>
        </w:tc>
      </w:tr>
      <w:tr w:rsidR="003618B3" w:rsidTr="00FD1562">
        <w:trPr>
          <w:trHeight w:val="34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Default="003618B3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5E5D05" w:rsidRDefault="003618B3">
            <w:r>
              <w:t>- размещение на существующем сайте информации для МГН.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053294">
            <w:pPr>
              <w:jc w:val="center"/>
            </w:pPr>
            <w:r w:rsidRPr="00F94487">
              <w:rPr>
                <w:sz w:val="22"/>
                <w:szCs w:val="22"/>
              </w:rPr>
              <w:t>К</w:t>
            </w:r>
            <w:proofErr w:type="gramStart"/>
            <w:r w:rsidRPr="00F94487">
              <w:rPr>
                <w:sz w:val="22"/>
                <w:szCs w:val="22"/>
              </w:rPr>
              <w:t>,О</w:t>
            </w:r>
            <w:proofErr w:type="gramEnd"/>
            <w:r w:rsidRPr="00F94487">
              <w:rPr>
                <w:sz w:val="22"/>
                <w:szCs w:val="22"/>
              </w:rPr>
              <w:t>,С,Г,У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Орг</w:t>
            </w:r>
            <w:proofErr w:type="gramStart"/>
            <w:r w:rsidRPr="00F94487">
              <w:t>.м</w:t>
            </w:r>
            <w:proofErr w:type="gramEnd"/>
            <w:r w:rsidRPr="00F94487">
              <w:t>ер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  <w:r w:rsidRPr="00F94487">
              <w:t>1 этап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Pr="00F94487" w:rsidRDefault="003618B3" w:rsidP="00F9448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8B3" w:rsidRDefault="003618B3" w:rsidP="00F94487">
            <w:pPr>
              <w:jc w:val="center"/>
            </w:pPr>
            <w:r w:rsidRPr="00F94487">
              <w:t xml:space="preserve">Конец </w:t>
            </w:r>
          </w:p>
          <w:p w:rsidR="003618B3" w:rsidRPr="00F94487" w:rsidRDefault="003618B3" w:rsidP="00F94487">
            <w:pPr>
              <w:jc w:val="center"/>
            </w:pPr>
            <w:r w:rsidRPr="00F94487">
              <w:t>2018 года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8B3" w:rsidRPr="003618B3" w:rsidRDefault="003618B3">
            <w:r w:rsidRPr="003618B3">
              <w:t>Андреев А.</w:t>
            </w:r>
            <w:proofErr w:type="gramStart"/>
            <w:r w:rsidRPr="003618B3">
              <w:t>В</w:t>
            </w:r>
            <w:proofErr w:type="gramEnd"/>
          </w:p>
        </w:tc>
      </w:tr>
    </w:tbl>
    <w:p w:rsidR="00E70DA8" w:rsidRDefault="00E70DA8"/>
    <w:p w:rsidR="00E70DA8" w:rsidRDefault="00E70DA8"/>
    <w:tbl>
      <w:tblPr>
        <w:tblW w:w="15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41"/>
        <w:gridCol w:w="1914"/>
        <w:gridCol w:w="1914"/>
        <w:gridCol w:w="1915"/>
        <w:gridCol w:w="1914"/>
        <w:gridCol w:w="1915"/>
      </w:tblGrid>
      <w:tr w:rsidR="00E70DA8" w:rsidTr="00053294">
        <w:trPr>
          <w:trHeight w:val="281"/>
        </w:trPr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DA8" w:rsidRDefault="0071184A">
            <w:r>
              <w:t>Состояние доступности объекта для МГН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DA8" w:rsidRDefault="0071184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DA8" w:rsidRDefault="0071184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DA8" w:rsidRDefault="0071184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DA8" w:rsidRDefault="0071184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DA8" w:rsidRDefault="0071184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5E5D05" w:rsidTr="00053294">
        <w:trPr>
          <w:trHeight w:val="281"/>
        </w:trPr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>
            <w:r>
              <w:t>- на начало планового периода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  <w:rPr>
                <w:b/>
              </w:rPr>
            </w:pPr>
            <w:r>
              <w:rPr>
                <w:b/>
              </w:rPr>
              <w:t>ВНД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DB67B7">
              <w:rPr>
                <w:b/>
              </w:rPr>
              <w:t>ВНД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DB67B7">
              <w:rPr>
                <w:b/>
              </w:rPr>
              <w:t>ВНД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DB67B7">
              <w:rPr>
                <w:b/>
              </w:rPr>
              <w:t>ВНД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DB67B7">
              <w:rPr>
                <w:b/>
              </w:rPr>
              <w:t>ВНД</w:t>
            </w:r>
          </w:p>
        </w:tc>
      </w:tr>
      <w:tr w:rsidR="005E5D05" w:rsidTr="00053294">
        <w:trPr>
          <w:trHeight w:val="281"/>
        </w:trPr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>
            <w:r>
              <w:t>- по завершении 1-го этапа плана адаптации*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  <w:rPr>
                <w:b/>
              </w:rPr>
            </w:pPr>
            <w:r>
              <w:rPr>
                <w:b/>
              </w:rPr>
              <w:t>ДУ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2F2142">
              <w:rPr>
                <w:b/>
              </w:rPr>
              <w:t>ДУ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2F2142">
              <w:rPr>
                <w:b/>
              </w:rPr>
              <w:t>ДУ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2F2142">
              <w:rPr>
                <w:b/>
              </w:rPr>
              <w:t>ДУ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2F2142">
              <w:rPr>
                <w:b/>
              </w:rPr>
              <w:t>ДУ</w:t>
            </w:r>
          </w:p>
        </w:tc>
      </w:tr>
      <w:tr w:rsidR="005E5D05" w:rsidTr="00053294">
        <w:trPr>
          <w:trHeight w:val="296"/>
        </w:trPr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>
            <w:r>
              <w:t>- по завершении 2-го этапа адаптации**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  <w:rPr>
                <w:b/>
              </w:rPr>
            </w:pPr>
            <w:r>
              <w:rPr>
                <w:b/>
              </w:rPr>
              <w:t>ДУ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D25935">
              <w:rPr>
                <w:b/>
              </w:rPr>
              <w:t>ДП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D25935">
              <w:rPr>
                <w:b/>
              </w:rPr>
              <w:t>ДП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D05" w:rsidRDefault="005E5D05" w:rsidP="005E5D05">
            <w:pPr>
              <w:jc w:val="center"/>
            </w:pPr>
            <w:r w:rsidRPr="00D25935">
              <w:rPr>
                <w:b/>
              </w:rPr>
              <w:t>ДП</w:t>
            </w:r>
          </w:p>
        </w:tc>
      </w:tr>
    </w:tbl>
    <w:p w:rsidR="00E70DA8" w:rsidRDefault="00E70DA8"/>
    <w:p w:rsidR="00E70DA8" w:rsidRDefault="0071184A">
      <w:pPr>
        <w:rPr>
          <w:sz w:val="20"/>
          <w:szCs w:val="20"/>
        </w:rPr>
      </w:pPr>
      <w:r>
        <w:rPr>
          <w:sz w:val="20"/>
          <w:szCs w:val="20"/>
        </w:rPr>
        <w:t>* - мероприятия первого этапа (неотложные) предлагается планировать и исполнять в ближайшее время (после обследования объекта) – в текущем году;</w:t>
      </w:r>
    </w:p>
    <w:p w:rsidR="00E70DA8" w:rsidRDefault="0071184A">
      <w:r>
        <w:rPr>
          <w:sz w:val="20"/>
          <w:szCs w:val="20"/>
        </w:rPr>
        <w:t>** - мероприятия второго этапа, как правило, требуют более длительной подготовки и реализации, в том числе планирования средств на их исполнение (подготовку проектно-сметной документации и последующего выполнения ремонтных работ), они могут быть запланированы и реализованы в предстоящем финансовом периоде.</w:t>
      </w:r>
    </w:p>
    <w:sectPr w:rsidR="00E70DA8" w:rsidSect="0071184A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A8"/>
    <w:rsid w:val="00053294"/>
    <w:rsid w:val="000A0556"/>
    <w:rsid w:val="000F3D3D"/>
    <w:rsid w:val="001653EE"/>
    <w:rsid w:val="003618B3"/>
    <w:rsid w:val="003A3E26"/>
    <w:rsid w:val="003B6C9E"/>
    <w:rsid w:val="005E5D05"/>
    <w:rsid w:val="006F53BE"/>
    <w:rsid w:val="0071184A"/>
    <w:rsid w:val="00726F21"/>
    <w:rsid w:val="007C52D2"/>
    <w:rsid w:val="00807B2E"/>
    <w:rsid w:val="008D67C3"/>
    <w:rsid w:val="00C449CA"/>
    <w:rsid w:val="00E70DA8"/>
    <w:rsid w:val="00F87B98"/>
    <w:rsid w:val="00F94487"/>
    <w:rsid w:val="00FD1562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DC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rsid w:val="00E70DA8"/>
    <w:pPr>
      <w:outlineLvl w:val="0"/>
    </w:pPr>
  </w:style>
  <w:style w:type="paragraph" w:styleId="2">
    <w:name w:val="heading 2"/>
    <w:basedOn w:val="a0"/>
    <w:rsid w:val="00E70DA8"/>
    <w:pPr>
      <w:outlineLvl w:val="1"/>
    </w:pPr>
  </w:style>
  <w:style w:type="paragraph" w:styleId="3">
    <w:name w:val="heading 3"/>
    <w:basedOn w:val="a0"/>
    <w:rsid w:val="00E70DA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E70D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70DA8"/>
    <w:pPr>
      <w:spacing w:after="140" w:line="288" w:lineRule="auto"/>
    </w:pPr>
  </w:style>
  <w:style w:type="paragraph" w:styleId="a5">
    <w:name w:val="List"/>
    <w:basedOn w:val="a4"/>
    <w:rsid w:val="00E70DA8"/>
    <w:rPr>
      <w:rFonts w:cs="Arial"/>
    </w:rPr>
  </w:style>
  <w:style w:type="paragraph" w:styleId="a6">
    <w:name w:val="Title"/>
    <w:basedOn w:val="a"/>
    <w:rsid w:val="00E70DA8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70DA8"/>
    <w:pPr>
      <w:suppressLineNumbers/>
    </w:pPr>
    <w:rPr>
      <w:rFonts w:cs="Arial"/>
    </w:rPr>
  </w:style>
  <w:style w:type="paragraph" w:customStyle="1" w:styleId="a8">
    <w:name w:val="Блочная цитата"/>
    <w:basedOn w:val="a"/>
    <w:qFormat/>
    <w:rsid w:val="00E70DA8"/>
  </w:style>
  <w:style w:type="paragraph" w:customStyle="1" w:styleId="a9">
    <w:name w:val="Заглавие"/>
    <w:basedOn w:val="a0"/>
    <w:rsid w:val="00E70DA8"/>
  </w:style>
  <w:style w:type="paragraph" w:styleId="aa">
    <w:name w:val="Subtitle"/>
    <w:basedOn w:val="a0"/>
    <w:rsid w:val="00E70DA8"/>
  </w:style>
  <w:style w:type="paragraph" w:styleId="ab">
    <w:name w:val="No Spacing"/>
    <w:qFormat/>
    <w:rsid w:val="000F3D3D"/>
    <w:rPr>
      <w:rFonts w:ascii="Calibri" w:eastAsia="Times New Roman" w:hAnsi="Calibri"/>
      <w:sz w:val="22"/>
      <w:szCs w:val="22"/>
    </w:rPr>
  </w:style>
  <w:style w:type="character" w:customStyle="1" w:styleId="5">
    <w:name w:val="Основной текст (5)_"/>
    <w:link w:val="50"/>
    <w:rsid w:val="00F94487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487"/>
    <w:pPr>
      <w:widowControl w:val="0"/>
      <w:shd w:val="clear" w:color="auto" w:fill="FFFFFF"/>
      <w:suppressAutoHyphens w:val="0"/>
      <w:spacing w:line="234" w:lineRule="exact"/>
      <w:jc w:val="center"/>
    </w:pPr>
    <w:rPr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807B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07B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quattroturbo</cp:lastModifiedBy>
  <cp:revision>2</cp:revision>
  <dcterms:created xsi:type="dcterms:W3CDTF">2020-08-23T20:25:00Z</dcterms:created>
  <dcterms:modified xsi:type="dcterms:W3CDTF">2020-08-23T20:25:00Z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