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E" w:rsidRPr="0060498C" w:rsidRDefault="00D73C7E" w:rsidP="00D73C7E">
      <w:pPr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Муниципальное автономное учреждение культуры</w:t>
      </w:r>
    </w:p>
    <w:p w:rsidR="00D73C7E" w:rsidRDefault="00D73C7E" w:rsidP="00D73C7E">
      <w:pPr>
        <w:ind w:left="360"/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«</w:t>
      </w:r>
      <w:proofErr w:type="spellStart"/>
      <w:r w:rsidRPr="0060498C">
        <w:rPr>
          <w:b/>
          <w:sz w:val="24"/>
          <w:szCs w:val="24"/>
        </w:rPr>
        <w:t>Сыктывдинский</w:t>
      </w:r>
      <w:proofErr w:type="spellEnd"/>
      <w:r w:rsidRPr="0060498C">
        <w:rPr>
          <w:b/>
          <w:sz w:val="24"/>
          <w:szCs w:val="24"/>
        </w:rPr>
        <w:t xml:space="preserve"> районный Дом культуры»</w:t>
      </w:r>
    </w:p>
    <w:p w:rsidR="00C244A0" w:rsidRPr="0060498C" w:rsidRDefault="00C244A0" w:rsidP="00D73C7E">
      <w:pPr>
        <w:ind w:left="360"/>
        <w:jc w:val="center"/>
        <w:rPr>
          <w:b/>
          <w:sz w:val="24"/>
          <w:szCs w:val="24"/>
        </w:rPr>
      </w:pPr>
    </w:p>
    <w:p w:rsidR="00D73C7E" w:rsidRDefault="00D73C7E" w:rsidP="00D73C7E">
      <w:pPr>
        <w:ind w:left="360"/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П Р И К А З</w:t>
      </w:r>
      <w:r>
        <w:rPr>
          <w:b/>
          <w:sz w:val="24"/>
          <w:szCs w:val="24"/>
        </w:rPr>
        <w:t xml:space="preserve"> № </w:t>
      </w:r>
      <w:r w:rsidR="0067411B">
        <w:rPr>
          <w:b/>
          <w:sz w:val="24"/>
          <w:szCs w:val="24"/>
        </w:rPr>
        <w:t>2</w:t>
      </w:r>
    </w:p>
    <w:p w:rsidR="00C244A0" w:rsidRPr="0060498C" w:rsidRDefault="00C244A0" w:rsidP="00D73C7E">
      <w:pPr>
        <w:ind w:left="360"/>
        <w:jc w:val="center"/>
        <w:rPr>
          <w:b/>
          <w:sz w:val="24"/>
          <w:szCs w:val="24"/>
        </w:rPr>
      </w:pPr>
    </w:p>
    <w:p w:rsidR="00D73C7E" w:rsidRPr="0060498C" w:rsidRDefault="00D73C7E" w:rsidP="00D73C7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04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                                                                                      №___________</w:t>
      </w:r>
    </w:p>
    <w:p w:rsidR="00D73C7E" w:rsidRDefault="00D73C7E" w:rsidP="00D73C7E">
      <w:pPr>
        <w:rPr>
          <w:sz w:val="24"/>
          <w:szCs w:val="24"/>
        </w:rPr>
      </w:pPr>
    </w:p>
    <w:p w:rsidR="00D73C7E" w:rsidRDefault="00D73C7E" w:rsidP="00D7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3C7E" w:rsidRDefault="00D73C7E" w:rsidP="00D73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работы по применению профессиональных стандартов </w:t>
      </w:r>
    </w:p>
    <w:p w:rsidR="00D73C7E" w:rsidRDefault="00D73C7E" w:rsidP="00D73C7E">
      <w:pPr>
        <w:jc w:val="both"/>
        <w:rPr>
          <w:sz w:val="28"/>
          <w:szCs w:val="28"/>
        </w:rPr>
      </w:pPr>
    </w:p>
    <w:p w:rsidR="00D73C7E" w:rsidRPr="00D73C7E" w:rsidRDefault="00AD5FC3" w:rsidP="00D73C7E">
      <w:pPr>
        <w:jc w:val="both"/>
        <w:rPr>
          <w:sz w:val="28"/>
          <w:szCs w:val="28"/>
        </w:rPr>
      </w:pPr>
      <w:r>
        <w:rPr>
          <w:sz w:val="24"/>
          <w:szCs w:val="24"/>
        </w:rPr>
        <w:t>Руководствуясь Трудовым</w:t>
      </w:r>
      <w:r w:rsidR="00D73C7E" w:rsidRPr="00D73C7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D73C7E" w:rsidRPr="00D73C7E">
        <w:rPr>
          <w:sz w:val="24"/>
          <w:szCs w:val="24"/>
        </w:rPr>
        <w:t xml:space="preserve"> Росс</w:t>
      </w:r>
      <w:r>
        <w:rPr>
          <w:sz w:val="24"/>
          <w:szCs w:val="24"/>
        </w:rPr>
        <w:t>ийской Федерации и Постановлением</w:t>
      </w:r>
      <w:r w:rsidR="00D73C7E" w:rsidRPr="00D73C7E">
        <w:rPr>
          <w:sz w:val="24"/>
          <w:szCs w:val="24"/>
        </w:rPr>
        <w:t xml:space="preserve"> Правительства Российской Федерации от 27 июня 2016 года № 584 «Об особенностях применения профессиональных стандартов», рабочей группе</w:t>
      </w:r>
      <w:r w:rsidR="00D73C7E" w:rsidRPr="00D73C7E">
        <w:rPr>
          <w:b/>
          <w:sz w:val="24"/>
          <w:szCs w:val="24"/>
        </w:rPr>
        <w:t xml:space="preserve"> </w:t>
      </w:r>
      <w:r w:rsidR="00D73C7E" w:rsidRPr="00D73C7E">
        <w:rPr>
          <w:sz w:val="24"/>
          <w:szCs w:val="24"/>
        </w:rPr>
        <w:t>по внедрению профессиональных стандартов</w:t>
      </w:r>
      <w:r>
        <w:rPr>
          <w:sz w:val="24"/>
          <w:szCs w:val="24"/>
        </w:rPr>
        <w:t>,</w:t>
      </w:r>
    </w:p>
    <w:p w:rsidR="00D73C7E" w:rsidRDefault="00D73C7E" w:rsidP="00D73C7E">
      <w:pPr>
        <w:rPr>
          <w:sz w:val="28"/>
          <w:szCs w:val="28"/>
        </w:rPr>
      </w:pPr>
    </w:p>
    <w:p w:rsidR="00D73C7E" w:rsidRDefault="00D73C7E" w:rsidP="00D73C7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>1. Определить список профессиональных стандартов, планируемых к использованию в учр</w:t>
      </w:r>
      <w:r w:rsidR="00AD5FC3">
        <w:rPr>
          <w:sz w:val="24"/>
          <w:szCs w:val="24"/>
        </w:rPr>
        <w:t>еждении до 30 января 2019 года.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 xml:space="preserve">2. </w:t>
      </w:r>
      <w:r w:rsidR="00AD5FC3">
        <w:rPr>
          <w:sz w:val="24"/>
          <w:szCs w:val="24"/>
        </w:rPr>
        <w:t xml:space="preserve"> </w:t>
      </w:r>
      <w:r w:rsidRPr="00D73C7E">
        <w:rPr>
          <w:sz w:val="24"/>
          <w:szCs w:val="24"/>
        </w:rPr>
        <w:t>Определить перечень должностей, которые необходимо переименовать в соответствии с профессиональными стандартами (Перечень должностей) до 30 января 2019</w:t>
      </w:r>
      <w:r w:rsidR="00AD5FC3">
        <w:rPr>
          <w:sz w:val="24"/>
          <w:szCs w:val="24"/>
        </w:rPr>
        <w:t xml:space="preserve"> </w:t>
      </w:r>
      <w:r w:rsidRPr="00D73C7E">
        <w:rPr>
          <w:sz w:val="24"/>
          <w:szCs w:val="24"/>
        </w:rPr>
        <w:t>г</w:t>
      </w:r>
      <w:r w:rsidR="00AD5FC3">
        <w:rPr>
          <w:sz w:val="24"/>
          <w:szCs w:val="24"/>
        </w:rPr>
        <w:t>ода</w:t>
      </w:r>
      <w:r w:rsidRPr="00D73C7E">
        <w:rPr>
          <w:sz w:val="24"/>
          <w:szCs w:val="24"/>
        </w:rPr>
        <w:t>.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 xml:space="preserve">3. </w:t>
      </w:r>
      <w:r w:rsidR="00AD5FC3">
        <w:rPr>
          <w:sz w:val="24"/>
          <w:szCs w:val="24"/>
        </w:rPr>
        <w:t xml:space="preserve"> </w:t>
      </w:r>
      <w:r w:rsidRPr="00D73C7E">
        <w:rPr>
          <w:sz w:val="24"/>
          <w:szCs w:val="24"/>
        </w:rPr>
        <w:t>Проанализировать штатное расписание с целью: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>- определения соответствия квалификации работников учреждения квалификационным требованиям, указанным в профессиональных стандартах (анализ соответствия заним</w:t>
      </w:r>
      <w:r w:rsidR="00AD5FC3">
        <w:rPr>
          <w:sz w:val="24"/>
          <w:szCs w:val="24"/>
        </w:rPr>
        <w:t>аемой должности) до 1 мая 2019 года.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>- определения необходимости подготовки (переподготовки, обучения, дополнительной профессиональной подготовки) работников учреждения (План профессиональной подготовки) до 1 мая 2019г.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>4. Определить перечень локальных нормативных актов учреждения, в которые необходимо внести изменения в связи с введением профессиональных стандартов и утвердить приказо</w:t>
      </w:r>
      <w:r w:rsidR="00AD5FC3">
        <w:rPr>
          <w:sz w:val="24"/>
          <w:szCs w:val="24"/>
        </w:rPr>
        <w:t>м директора до 20 октября 2019 года.</w:t>
      </w:r>
      <w:r w:rsidRPr="00D73C7E">
        <w:rPr>
          <w:sz w:val="24"/>
          <w:szCs w:val="24"/>
        </w:rPr>
        <w:t xml:space="preserve"> </w:t>
      </w:r>
    </w:p>
    <w:p w:rsidR="00D73C7E" w:rsidRPr="00D73C7E" w:rsidRDefault="00D73C7E" w:rsidP="00D73C7E">
      <w:pPr>
        <w:jc w:val="both"/>
        <w:rPr>
          <w:sz w:val="24"/>
          <w:szCs w:val="24"/>
        </w:rPr>
      </w:pPr>
      <w:r w:rsidRPr="00D73C7E">
        <w:rPr>
          <w:sz w:val="24"/>
          <w:szCs w:val="24"/>
        </w:rPr>
        <w:t>5. Подготовить уведомление с информацией сотрудников учреждения об изменениях в нормативных актах, регулирующих введение утвержденных профессиональны</w:t>
      </w:r>
      <w:r w:rsidR="00AD5FC3">
        <w:rPr>
          <w:sz w:val="24"/>
          <w:szCs w:val="24"/>
        </w:rPr>
        <w:t>х стандартов до 30 ноября 2019 года.</w:t>
      </w:r>
    </w:p>
    <w:p w:rsidR="00D73C7E" w:rsidRPr="00D73C7E" w:rsidRDefault="00D73C7E" w:rsidP="00D73C7E">
      <w:pPr>
        <w:rPr>
          <w:sz w:val="24"/>
          <w:szCs w:val="24"/>
        </w:rPr>
      </w:pPr>
      <w:r w:rsidRPr="00D73C7E">
        <w:rPr>
          <w:sz w:val="24"/>
          <w:szCs w:val="24"/>
        </w:rPr>
        <w:t xml:space="preserve">6. </w:t>
      </w:r>
      <w:r w:rsidR="00AD5FC3">
        <w:rPr>
          <w:sz w:val="24"/>
          <w:szCs w:val="24"/>
        </w:rPr>
        <w:t xml:space="preserve"> </w:t>
      </w:r>
      <w:r w:rsidRPr="00D73C7E">
        <w:rPr>
          <w:sz w:val="24"/>
          <w:szCs w:val="24"/>
        </w:rPr>
        <w:t>Контроль по исполнению настоящего приказа оставляю за собой.</w:t>
      </w:r>
    </w:p>
    <w:p w:rsidR="00D73C7E" w:rsidRDefault="00D73C7E" w:rsidP="00D73C7E">
      <w:pPr>
        <w:rPr>
          <w:sz w:val="28"/>
          <w:szCs w:val="28"/>
        </w:rPr>
      </w:pPr>
    </w:p>
    <w:p w:rsidR="00D73C7E" w:rsidRDefault="00D73C7E" w:rsidP="00D73C7E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AD5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          </w:t>
      </w:r>
      <w:r w:rsidR="00AD5FC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Андреев А.В.          </w:t>
      </w:r>
    </w:p>
    <w:p w:rsidR="00D73C7E" w:rsidRDefault="00D73C7E" w:rsidP="00D73C7E">
      <w:pPr>
        <w:rPr>
          <w:sz w:val="24"/>
          <w:szCs w:val="24"/>
        </w:rPr>
      </w:pPr>
    </w:p>
    <w:p w:rsidR="00C244A0" w:rsidRDefault="00D73C7E" w:rsidP="00D73C7E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                                                                                                               </w:t>
      </w:r>
    </w:p>
    <w:p w:rsidR="00C244A0" w:rsidRDefault="00C244A0" w:rsidP="00D73C7E">
      <w:pPr>
        <w:rPr>
          <w:sz w:val="24"/>
          <w:szCs w:val="24"/>
        </w:rPr>
      </w:pPr>
    </w:p>
    <w:p w:rsidR="00D73C7E" w:rsidRDefault="00D73C7E" w:rsidP="00D73C7E">
      <w:pPr>
        <w:rPr>
          <w:sz w:val="24"/>
          <w:szCs w:val="24"/>
        </w:rPr>
      </w:pPr>
      <w:r>
        <w:rPr>
          <w:sz w:val="24"/>
          <w:szCs w:val="24"/>
        </w:rPr>
        <w:t>Чупрова Т.Я.                                 _______________________           __________________</w:t>
      </w:r>
    </w:p>
    <w:p w:rsidR="00D73C7E" w:rsidRDefault="00D73C7E" w:rsidP="00D73C7E">
      <w:pPr>
        <w:rPr>
          <w:sz w:val="24"/>
          <w:szCs w:val="24"/>
        </w:rPr>
      </w:pPr>
      <w:r>
        <w:rPr>
          <w:sz w:val="24"/>
          <w:szCs w:val="24"/>
        </w:rPr>
        <w:t>Трефилова В.И.                            _______________________           __________________</w:t>
      </w:r>
    </w:p>
    <w:p w:rsidR="00C244A0" w:rsidRDefault="00D73C7E" w:rsidP="00D73C7E">
      <w:pPr>
        <w:rPr>
          <w:sz w:val="24"/>
          <w:szCs w:val="24"/>
        </w:rPr>
      </w:pPr>
      <w:r>
        <w:rPr>
          <w:sz w:val="24"/>
          <w:szCs w:val="24"/>
        </w:rPr>
        <w:t xml:space="preserve">Шмидт Е.Н.                                   _______________________          </w:t>
      </w:r>
      <w:r w:rsidR="00C244A0">
        <w:rPr>
          <w:sz w:val="24"/>
          <w:szCs w:val="24"/>
        </w:rPr>
        <w:t xml:space="preserve"> __________________</w:t>
      </w:r>
    </w:p>
    <w:p w:rsidR="00AD5FC3" w:rsidRDefault="00AD5FC3" w:rsidP="00D73C7E">
      <w:pPr>
        <w:rPr>
          <w:sz w:val="24"/>
          <w:szCs w:val="24"/>
        </w:rPr>
      </w:pPr>
      <w:r>
        <w:rPr>
          <w:sz w:val="24"/>
          <w:szCs w:val="24"/>
        </w:rPr>
        <w:t>Воронова Л.Н.</w:t>
      </w:r>
    </w:p>
    <w:p w:rsidR="00D73C7E" w:rsidRDefault="00D73C7E" w:rsidP="00D73C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Клещенко</w:t>
      </w:r>
      <w:proofErr w:type="spellEnd"/>
      <w:r>
        <w:rPr>
          <w:sz w:val="24"/>
          <w:szCs w:val="24"/>
        </w:rPr>
        <w:t xml:space="preserve"> Т.В.                              _______________________          </w:t>
      </w:r>
      <w:r w:rsidR="00C244A0">
        <w:rPr>
          <w:sz w:val="24"/>
          <w:szCs w:val="24"/>
        </w:rPr>
        <w:t xml:space="preserve"> __________________</w:t>
      </w:r>
    </w:p>
    <w:p w:rsidR="00D73C7E" w:rsidRDefault="00D73C7E" w:rsidP="00D73C7E">
      <w:pPr>
        <w:spacing w:line="252" w:lineRule="auto"/>
        <w:jc w:val="both"/>
        <w:rPr>
          <w:sz w:val="28"/>
          <w:szCs w:val="28"/>
        </w:rPr>
      </w:pPr>
    </w:p>
    <w:p w:rsidR="001A6A27" w:rsidRDefault="001A6A27"/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3C7E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7411B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11E78"/>
    <w:rsid w:val="00A4142F"/>
    <w:rsid w:val="00A9389C"/>
    <w:rsid w:val="00AC3990"/>
    <w:rsid w:val="00AD31B9"/>
    <w:rsid w:val="00AD5FC3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244A0"/>
    <w:rsid w:val="00C44D14"/>
    <w:rsid w:val="00C81AC1"/>
    <w:rsid w:val="00CE5761"/>
    <w:rsid w:val="00D35E52"/>
    <w:rsid w:val="00D51DFB"/>
    <w:rsid w:val="00D544E8"/>
    <w:rsid w:val="00D55077"/>
    <w:rsid w:val="00D64671"/>
    <w:rsid w:val="00D73C7E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Цветовое выделение"/>
    <w:uiPriority w:val="99"/>
    <w:rsid w:val="00D73C7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2019-09-11T07:34:00Z</dcterms:created>
  <dcterms:modified xsi:type="dcterms:W3CDTF">2019-09-25T14:09:00Z</dcterms:modified>
</cp:coreProperties>
</file>